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4C" w:rsidRDefault="00142D4C" w:rsidP="004D01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D4C" w:rsidRDefault="00142D4C" w:rsidP="004D01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2D4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231417"/>
            <wp:effectExtent l="0" t="0" r="0" b="0"/>
            <wp:docPr id="1" name="Рисунок 1" descr="C:\Users\ddtbe\OneDrive\Рабочий стол\Положение о добровольных пожертвова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Положение о добровольных пожертвования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D4C" w:rsidRDefault="00142D4C" w:rsidP="004D01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D4C" w:rsidRDefault="00142D4C" w:rsidP="004D01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4302" w:rsidRDefault="00E528C8" w:rsidP="004D014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284302" w:rsidRDefault="00284302" w:rsidP="00DD534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Деятельность образовательного учреждения по привлечению добровольных пожертвований от юридических или физических лиц урегулирована нормативными актами Российской Федерации.</w:t>
      </w:r>
    </w:p>
    <w:p w:rsidR="00437AC0" w:rsidRDefault="00437AC0" w:rsidP="00DD5343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о добровольных пожертвованиях (далее по тексту - Положение) 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муниципальном 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автономном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учреждени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дополнительного образования «</w:t>
      </w:r>
      <w:r w:rsidR="00FA3C34">
        <w:rPr>
          <w:rFonts w:ascii="Times New Roman" w:eastAsia="Times New Roman" w:hAnsi="Times New Roman" w:cs="Times New Roman"/>
          <w:bCs/>
          <w:sz w:val="28"/>
          <w:szCs w:val="28"/>
        </w:rPr>
        <w:t>Дом детского творчества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Белово» (далее по т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>ексту - Учреждение) разработано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следующими документами: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Гражданс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кий кодекс Российской Федерации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Налого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вый кодекс Российской Федерации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Бюджет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ный кодекс Российской Федерации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29.12.2012 № 273 «Об обра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зовании в Российской Федерации»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12.01.1996 № 7-ФЗ 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«О некоммерческих организациях»</w:t>
      </w:r>
    </w:p>
    <w:p w:rsidR="00437AC0" w:rsidRDefault="00437AC0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</w:t>
      </w:r>
      <w:r w:rsidR="008F2A81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2A81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8F2A81">
        <w:rPr>
          <w:rFonts w:ascii="Times New Roman" w:eastAsia="Times New Roman" w:hAnsi="Times New Roman" w:cs="Times New Roman"/>
          <w:bCs/>
          <w:sz w:val="28"/>
          <w:szCs w:val="28"/>
        </w:rPr>
        <w:t>2011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8F2A81">
        <w:rPr>
          <w:rFonts w:ascii="Times New Roman" w:eastAsia="Times New Roman" w:hAnsi="Times New Roman" w:cs="Times New Roman"/>
          <w:bCs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-ФЗ «О </w:t>
      </w:r>
      <w:r w:rsidR="008F2A81">
        <w:rPr>
          <w:rFonts w:ascii="Times New Roman" w:eastAsia="Times New Roman" w:hAnsi="Times New Roman" w:cs="Times New Roman"/>
          <w:bCs/>
          <w:sz w:val="28"/>
          <w:szCs w:val="28"/>
        </w:rPr>
        <w:t>бухгалтерском учете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F2A81" w:rsidRDefault="008F2A81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11.08.1995 № 135-ФЗ «О благотворительной деятельности и 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благотворительных организациях»</w:t>
      </w:r>
    </w:p>
    <w:p w:rsidR="00437AC0" w:rsidRPr="00437AC0" w:rsidRDefault="008F2A81" w:rsidP="00DD5343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Устав Учреждения и иные нормативные правовые акты Российской Федерации.</w:t>
      </w:r>
    </w:p>
    <w:p w:rsidR="00E528C8" w:rsidRPr="00FA3C34" w:rsidRDefault="00E528C8" w:rsidP="00FA3C34">
      <w:pPr>
        <w:pStyle w:val="a5"/>
        <w:numPr>
          <w:ilvl w:val="1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C3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8F2A81" w:rsidRPr="00FA3C34">
        <w:rPr>
          <w:rFonts w:ascii="Times New Roman" w:eastAsia="Times New Roman" w:hAnsi="Times New Roman" w:cs="Times New Roman"/>
          <w:sz w:val="28"/>
          <w:szCs w:val="28"/>
        </w:rPr>
        <w:t>с целью:</w:t>
      </w:r>
    </w:p>
    <w:p w:rsidR="008F2A81" w:rsidRDefault="008F2A81" w:rsidP="00DD5343">
      <w:pPr>
        <w:pStyle w:val="a5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создания дополнительных условий для ведения Уставной деятел</w:t>
      </w:r>
      <w:r w:rsidR="0026614C">
        <w:rPr>
          <w:rFonts w:ascii="Times New Roman" w:eastAsia="Times New Roman" w:hAnsi="Times New Roman" w:cs="Times New Roman"/>
          <w:sz w:val="28"/>
          <w:szCs w:val="28"/>
        </w:rPr>
        <w:t>ьности Учреждения, в том числе совершенствования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материально-технической базы, обеспечивающей образовательный и воспитательный процесс;</w:t>
      </w:r>
    </w:p>
    <w:p w:rsidR="008F2A81" w:rsidRPr="008F2A81" w:rsidRDefault="008F2A81" w:rsidP="00DD5343">
      <w:pPr>
        <w:pStyle w:val="a5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правовой защиты всех участников образовательного Учреждения.</w:t>
      </w:r>
    </w:p>
    <w:p w:rsidR="00E528C8" w:rsidRPr="00562AE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8C8" w:rsidRPr="00562A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2A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5ED6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451D5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A5ED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51D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5ED6">
        <w:rPr>
          <w:rFonts w:ascii="Times New Roman" w:eastAsia="Times New Roman" w:hAnsi="Times New Roman" w:cs="Times New Roman"/>
          <w:sz w:val="28"/>
          <w:szCs w:val="28"/>
        </w:rPr>
        <w:t xml:space="preserve"> источником финансирования Учреждения является бюджет Беловского городского округа. Источники финансирования, предусмотренные настоящим Положением, являются дополнительными к основному источнику. Привлечение дополнительных источников финансирования не влечет за собой сокращени</w:t>
      </w:r>
      <w:r w:rsidR="00451D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A5ED6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Учреждения из бюджета</w:t>
      </w:r>
      <w:r w:rsidR="00E528C8" w:rsidRPr="00562A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528C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8C8" w:rsidRPr="00562AE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5ED6">
        <w:rPr>
          <w:rFonts w:ascii="Times New Roman" w:eastAsia="Times New Roman" w:hAnsi="Times New Roman" w:cs="Times New Roman"/>
          <w:sz w:val="28"/>
          <w:szCs w:val="28"/>
        </w:rPr>
        <w:t xml:space="preserve">Нормативное законодательство </w:t>
      </w:r>
      <w:r w:rsidR="00AA5ED6"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 регулирует порядок привлечения, расходования и учета добровольных пожертвований физических или юридических лиц.</w:t>
      </w:r>
    </w:p>
    <w:p w:rsidR="00AA5ED6" w:rsidRDefault="00AA5ED6" w:rsidP="00266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1.4.Пожертвованием признается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дарение вещи или права в обще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полезных целях.</w:t>
      </w:r>
    </w:p>
    <w:p w:rsidR="00AA5ED6" w:rsidRDefault="00AA5ED6" w:rsidP="00266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Добровольными пожертвованиями физических или юридических лиц являются спонсорская помощь организаций, </w:t>
      </w:r>
      <w:r w:rsidR="00AE4617">
        <w:rPr>
          <w:rFonts w:ascii="Times New Roman" w:eastAsia="Times New Roman" w:hAnsi="Times New Roman" w:cs="Times New Roman"/>
          <w:bCs/>
          <w:sz w:val="28"/>
          <w:szCs w:val="28"/>
        </w:rPr>
        <w:t>любая добровольная деятельность граждан или юридических лиц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, основанная на</w:t>
      </w:r>
    </w:p>
    <w:p w:rsidR="00AE4617" w:rsidRDefault="00AE4617" w:rsidP="0026614C">
      <w:pPr>
        <w:pStyle w:val="a5"/>
        <w:numPr>
          <w:ilvl w:val="0"/>
          <w:numId w:val="4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</w:t>
      </w:r>
    </w:p>
    <w:p w:rsidR="00AE4617" w:rsidRDefault="0026614C" w:rsidP="00DD5343">
      <w:pPr>
        <w:pStyle w:val="a5"/>
        <w:numPr>
          <w:ilvl w:val="0"/>
          <w:numId w:val="4"/>
        </w:numPr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бескорыстном (безвозмездном</w:t>
      </w:r>
      <w:r w:rsidR="00AE461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льготных условиях) выполнении работ, предоставлении</w:t>
      </w:r>
      <w:r w:rsidR="00AE461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услуг, оказания иной поддержки учреждению.</w:t>
      </w:r>
    </w:p>
    <w:p w:rsidR="00AE4617" w:rsidRDefault="00AE461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1.5.Добровольны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пожертвования физических или юридических лиц оформляются договором.</w:t>
      </w:r>
    </w:p>
    <w:p w:rsidR="00AE4617" w:rsidRDefault="00AE461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1.6.Основным принципом привлечения дополнительных средств (пожертвований) служит добровольность их внесения физическими или юридическими лицами.</w:t>
      </w:r>
    </w:p>
    <w:p w:rsidR="00FD124E" w:rsidRDefault="00FD124E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учреждение не вправе самостоятельно, по собственной инициативе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привлекать дополнительные средства (пожертвования) от родителей (законных представителей) без их согласия.</w:t>
      </w:r>
    </w:p>
    <w:p w:rsidR="006F6FE7" w:rsidRDefault="006F6FE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1.7.Размеры или имущество дополнительных средств (пожертвований) определяется каждым физическим или юридическим лицом самостоятельно.</w:t>
      </w:r>
    </w:p>
    <w:p w:rsidR="00751B8B" w:rsidRDefault="006F6FE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1.8.Работникам учреждения запрещен сбор наличных денежных средств. Учреждение принимает меры по недопущению неправомочных действий </w:t>
      </w:r>
      <w:r w:rsidR="0026614C">
        <w:rPr>
          <w:rFonts w:ascii="Times New Roman" w:eastAsia="Times New Roman" w:hAnsi="Times New Roman" w:cs="Times New Roman"/>
          <w:bCs/>
          <w:sz w:val="28"/>
          <w:szCs w:val="28"/>
        </w:rPr>
        <w:t>родительских комитетов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части привлеч</w:t>
      </w:r>
      <w:r w:rsidR="00751B8B">
        <w:rPr>
          <w:rFonts w:ascii="Times New Roman" w:eastAsia="Times New Roman" w:hAnsi="Times New Roman" w:cs="Times New Roman"/>
          <w:bCs/>
          <w:sz w:val="28"/>
          <w:szCs w:val="28"/>
        </w:rPr>
        <w:t>ения благотворительных средств.</w:t>
      </w:r>
    </w:p>
    <w:p w:rsidR="006F6FE7" w:rsidRDefault="006F6FE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1.9.Принуждение со стороны работников и родительской общественности к внесению благотворительных пожертвований родителями (законным</w:t>
      </w:r>
      <w:r w:rsidR="00041008">
        <w:rPr>
          <w:rFonts w:ascii="Times New Roman" w:eastAsia="Times New Roman" w:hAnsi="Times New Roman" w:cs="Times New Roman"/>
          <w:bCs/>
          <w:sz w:val="28"/>
          <w:szCs w:val="28"/>
        </w:rPr>
        <w:t>и представителями) учащихся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допускается.</w:t>
      </w:r>
    </w:p>
    <w:p w:rsidR="006F6FE7" w:rsidRDefault="006F6FE7" w:rsidP="00DD5343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1.10.Руководитель учреждения несет персональную ответственность за соблюдение порядка привлечения и использования добровольных пожертвований.</w:t>
      </w:r>
    </w:p>
    <w:p w:rsidR="00C00B31" w:rsidRDefault="00C00B31" w:rsidP="00DD53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A54" w:rsidRPr="00562AE8" w:rsidRDefault="00CB5682" w:rsidP="00DD53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привлечения, учета и расходования пожертвований</w:t>
      </w:r>
    </w:p>
    <w:p w:rsidR="00E80A54" w:rsidRPr="00562AE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80A54" w:rsidRPr="00562A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B5682">
        <w:rPr>
          <w:rFonts w:ascii="Times New Roman" w:eastAsia="Times New Roman" w:hAnsi="Times New Roman" w:cs="Times New Roman"/>
          <w:sz w:val="28"/>
          <w:szCs w:val="28"/>
        </w:rPr>
        <w:t>На принятие пожертвования</w:t>
      </w:r>
      <w:r w:rsidR="00266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682">
        <w:rPr>
          <w:rFonts w:ascii="Times New Roman" w:eastAsia="Times New Roman" w:hAnsi="Times New Roman" w:cs="Times New Roman"/>
          <w:sz w:val="28"/>
          <w:szCs w:val="28"/>
        </w:rPr>
        <w:t>не требуется разрешения</w:t>
      </w:r>
      <w:r w:rsidR="00451D5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5682">
        <w:rPr>
          <w:rFonts w:ascii="Times New Roman" w:eastAsia="Times New Roman" w:hAnsi="Times New Roman" w:cs="Times New Roman"/>
          <w:sz w:val="28"/>
          <w:szCs w:val="28"/>
        </w:rPr>
        <w:t xml:space="preserve"> согласия Учредителя или иных государственных органов власти</w:t>
      </w:r>
      <w:r w:rsidR="00E80A54" w:rsidRPr="00562AE8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80A54" w:rsidRPr="00562AE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80A54" w:rsidRPr="00562AE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41008">
        <w:rPr>
          <w:rFonts w:ascii="Times New Roman" w:eastAsia="Times New Roman" w:hAnsi="Times New Roman" w:cs="Times New Roman"/>
          <w:sz w:val="28"/>
          <w:szCs w:val="28"/>
        </w:rPr>
        <w:t>К компетенции Учреждения</w:t>
      </w:r>
      <w:r w:rsidR="00CB5682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Устава относятся</w:t>
      </w:r>
      <w:r w:rsidR="00E80A54" w:rsidRPr="00562A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5EBE" w:rsidRDefault="00CB5682" w:rsidP="00DD5343">
      <w:pPr>
        <w:pStyle w:val="a5"/>
        <w:numPr>
          <w:ilvl w:val="0"/>
          <w:numId w:val="6"/>
        </w:numPr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помещения в соответствии с государственными требованиями и стандартами;</w:t>
      </w:r>
    </w:p>
    <w:p w:rsidR="00CB5682" w:rsidRPr="00CB5682" w:rsidRDefault="00CB5682" w:rsidP="00DD5343">
      <w:pPr>
        <w:pStyle w:val="a5"/>
        <w:numPr>
          <w:ilvl w:val="0"/>
          <w:numId w:val="6"/>
        </w:numPr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вправе привлекать в порядке, установленном законодательством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Российской Федерации, дополнительные финансовые средства за счет добровольных пожертвований физических или юридических лиц.</w:t>
      </w:r>
    </w:p>
    <w:p w:rsidR="00CB5682" w:rsidRDefault="00CB5682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Доходы, полученные от такой деятельности, и приобретенное за счет этих доходов имущество поступают в </w:t>
      </w:r>
      <w:r w:rsidR="006351E7">
        <w:rPr>
          <w:rFonts w:ascii="Times New Roman" w:eastAsia="Times New Roman" w:hAnsi="Times New Roman" w:cs="Times New Roman"/>
          <w:sz w:val="28"/>
          <w:szCs w:val="28"/>
        </w:rPr>
        <w:t>самостоятельное распоряжение Учреждения.</w:t>
      </w:r>
    </w:p>
    <w:p w:rsidR="006351E7" w:rsidRDefault="006351E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6351E7" w:rsidRDefault="006351E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2.3.Прием средств и (или) материальных ценностей осуществляется на основании договора пожертвования, заключенного в соответствии с законодательством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Российской Федерации, в котором благотворитель отражает реквизиты, сумму 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>пожертвования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подробное описание материальных ценностей с указанием цены, конкретную цель использования, дату внесения средств и (или) передачи материальных ценностей.</w:t>
      </w:r>
    </w:p>
    <w:p w:rsidR="006351E7" w:rsidRPr="00751B8B" w:rsidRDefault="006351E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B8B">
        <w:rPr>
          <w:rFonts w:ascii="Times New Roman" w:eastAsia="Times New Roman" w:hAnsi="Times New Roman" w:cs="Times New Roman"/>
          <w:bCs/>
          <w:sz w:val="28"/>
          <w:szCs w:val="28"/>
        </w:rPr>
        <w:t>2.4.Поступление денежных средств от добровольных пожертвований осуществляется безналичным способом на внебюджетный лицевой счет</w:t>
      </w:r>
      <w:r w:rsidR="00451D5E" w:rsidRPr="00751B8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51B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реквизитам учреждения, через отделение Сбербанка.</w:t>
      </w:r>
    </w:p>
    <w:p w:rsidR="006351E7" w:rsidRPr="00751B8B" w:rsidRDefault="006351E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1B8B">
        <w:rPr>
          <w:rFonts w:ascii="Times New Roman" w:eastAsia="Times New Roman" w:hAnsi="Times New Roman" w:cs="Times New Roman"/>
          <w:bCs/>
          <w:sz w:val="28"/>
          <w:szCs w:val="28"/>
        </w:rPr>
        <w:t>Иное имущество, отличное от денежных средс</w:t>
      </w:r>
      <w:r w:rsidR="00F66FE7" w:rsidRPr="00751B8B">
        <w:rPr>
          <w:rFonts w:ascii="Times New Roman" w:eastAsia="Times New Roman" w:hAnsi="Times New Roman" w:cs="Times New Roman"/>
          <w:bCs/>
          <w:sz w:val="28"/>
          <w:szCs w:val="28"/>
        </w:rPr>
        <w:t>тв (материальные вещи), оформляется в обязательном порядке актом приема</w:t>
      </w:r>
      <w:r w:rsidR="00E8644F" w:rsidRPr="00751B8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66FE7" w:rsidRPr="00751B8B">
        <w:rPr>
          <w:rFonts w:ascii="Times New Roman" w:eastAsia="Times New Roman" w:hAnsi="Times New Roman" w:cs="Times New Roman"/>
          <w:bCs/>
          <w:sz w:val="28"/>
          <w:szCs w:val="28"/>
        </w:rPr>
        <w:t>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</w:t>
      </w:r>
    </w:p>
    <w:p w:rsidR="00F66FE7" w:rsidRDefault="00F66FE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1008">
        <w:rPr>
          <w:rFonts w:ascii="Times New Roman" w:eastAsia="Times New Roman" w:hAnsi="Times New Roman" w:cs="Times New Roman"/>
          <w:bCs/>
          <w:sz w:val="28"/>
          <w:szCs w:val="28"/>
        </w:rPr>
        <w:t>2.5.Поступившие от благотворителя материальные ценности, а также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имущество, приобретенное за счет внесенных им средств, приходуются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установленном порядке, учитываются на балансе учреждения с присвоением им инвентарного номера.</w:t>
      </w:r>
    </w:p>
    <w:p w:rsidR="0012184C" w:rsidRDefault="0012184C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2.6.Образовательное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</w:t>
      </w:r>
    </w:p>
    <w:p w:rsidR="0012184C" w:rsidRDefault="0012184C" w:rsidP="00DD534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образовательных программ учреждения;</w:t>
      </w:r>
    </w:p>
    <w:p w:rsidR="0012184C" w:rsidRDefault="0012184C" w:rsidP="00DD534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улучшения материально-технического обеспечения учреждения;</w:t>
      </w:r>
    </w:p>
    <w:p w:rsidR="0012184C" w:rsidRDefault="0012184C" w:rsidP="00DD534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образовательного и воспитательного процесса;</w:t>
      </w:r>
    </w:p>
    <w:p w:rsidR="00B60E8B" w:rsidRPr="0012184C" w:rsidRDefault="00B60E8B" w:rsidP="00DD5343">
      <w:pPr>
        <w:pStyle w:val="a5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проведения спортивно-массовых мероприятий, приобретение книг, учебно-методических и наглядных пособий, технических средств обучения, спортивного оборудования, канцтоваров и предметов хозяйственного пользования, эстетического оформления учреждения, проведение текущего ремонта помещений и другие нужды учреждения.</w:t>
      </w:r>
    </w:p>
    <w:p w:rsidR="00562AE8" w:rsidRDefault="00B60E8B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2.7.Благотворители вправе определять цели и порядок использования своих пожертвований. Назначение пожертвования может быть обусловлено жертвователем.</w:t>
      </w:r>
    </w:p>
    <w:p w:rsidR="00B60E8B" w:rsidRDefault="00B60E8B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</w:t>
      </w:r>
    </w:p>
    <w:p w:rsidR="00B60E8B" w:rsidRDefault="00B60E8B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2.8.Расходование денежных средств, полученных в форме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добровольного пожертвования</w:t>
      </w:r>
      <w:r w:rsidR="0004100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осуществляется в соответствии с планом финансово-хозяйственной деятельности, утвержденным руководителем.</w:t>
      </w:r>
    </w:p>
    <w:p w:rsidR="00B60E8B" w:rsidRDefault="00B60E8B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2.9.Распоряжение привлеченными средствами</w:t>
      </w:r>
      <w:r w:rsidR="008128A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осуществляет руководитель образовательного учреждения </w:t>
      </w:r>
      <w:r w:rsidR="00451D5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8128A7">
        <w:rPr>
          <w:rFonts w:ascii="Times New Roman" w:eastAsia="Times New Roman" w:hAnsi="Times New Roman" w:cs="Times New Roman"/>
          <w:bCs/>
          <w:sz w:val="28"/>
          <w:szCs w:val="28"/>
        </w:rPr>
        <w:t>объявленному целевому назначению и в порядке, определенном благотворителем (если это определено договором) либо по согласованию с Педагогическим советом (как орган самоуправления).</w:t>
      </w:r>
    </w:p>
    <w:p w:rsidR="008128A7" w:rsidRDefault="008128A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Образовательное учреждение организует бухгалтерский учет добровольных пожертвований в установленном порядке.</w:t>
      </w:r>
    </w:p>
    <w:p w:rsidR="008128A7" w:rsidRDefault="008128A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2.10. Контроль за расходованием добровольных пожертвований осуществляется Педагогическим советом.</w:t>
      </w:r>
    </w:p>
    <w:p w:rsidR="008128A7" w:rsidRDefault="008128A7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полномочия Педагогического совета входит:</w:t>
      </w:r>
    </w:p>
    <w:p w:rsidR="008128A7" w:rsidRPr="008128A7" w:rsidRDefault="008128A7" w:rsidP="00C00B3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необходимости привлечения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добровольных пожертвований;</w:t>
      </w:r>
    </w:p>
    <w:p w:rsidR="008128A7" w:rsidRPr="008128A7" w:rsidRDefault="008128A7" w:rsidP="00C00B31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осуществление контроля за расходованием добровольных пожертвований.</w:t>
      </w:r>
    </w:p>
    <w:p w:rsidR="00025EBE" w:rsidRPr="00562AE8" w:rsidRDefault="008128A7" w:rsidP="00DD534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расходовании средств</w:t>
      </w:r>
    </w:p>
    <w:p w:rsidR="00025EBE" w:rsidRPr="00562AE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8128A7">
        <w:rPr>
          <w:rFonts w:ascii="Times New Roman" w:eastAsia="Times New Roman" w:hAnsi="Times New Roman" w:cs="Times New Roman"/>
          <w:sz w:val="28"/>
          <w:szCs w:val="28"/>
        </w:rPr>
        <w:t>Учреждение, в лице руководителя, несет ответственность за предоставлени</w:t>
      </w:r>
      <w:r w:rsidR="00451D5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28A7">
        <w:rPr>
          <w:rFonts w:ascii="Times New Roman" w:eastAsia="Times New Roman" w:hAnsi="Times New Roman" w:cs="Times New Roman"/>
          <w:sz w:val="28"/>
          <w:szCs w:val="28"/>
        </w:rPr>
        <w:t xml:space="preserve"> Учредителю и общественности ежегодного отчета о поступлении и расходовании финансовых и материальных средств, дополнительных</w:t>
      </w:r>
      <w:r w:rsidR="00DD5343">
        <w:rPr>
          <w:rFonts w:ascii="Times New Roman" w:eastAsia="Times New Roman" w:hAnsi="Times New Roman" w:cs="Times New Roman"/>
          <w:sz w:val="28"/>
          <w:szCs w:val="28"/>
        </w:rPr>
        <w:t xml:space="preserve"> финансовых средств</w:t>
      </w:r>
      <w:r w:rsidR="000410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5343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за счет </w:t>
      </w:r>
      <w:r w:rsidR="00DD5343">
        <w:rPr>
          <w:rFonts w:ascii="Times New Roman" w:eastAsia="Times New Roman" w:hAnsi="Times New Roman" w:cs="Times New Roman"/>
          <w:bCs/>
          <w:sz w:val="28"/>
          <w:szCs w:val="28"/>
        </w:rPr>
        <w:t>добровольных пожертвований физических и (или) юридических лиц за предшествующий календарный год, а также отчета о результатах самооценки деятельности Учреждения (самообследования).</w:t>
      </w:r>
    </w:p>
    <w:p w:rsidR="00025EBE" w:rsidRPr="00562AE8" w:rsidRDefault="00025EBE" w:rsidP="00DD5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AE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D5343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</w:t>
      </w:r>
      <w:r w:rsidR="00DD5343">
        <w:rPr>
          <w:rFonts w:ascii="Times New Roman" w:eastAsia="Times New Roman" w:hAnsi="Times New Roman" w:cs="Times New Roman"/>
          <w:bCs/>
          <w:sz w:val="28"/>
          <w:szCs w:val="28"/>
        </w:rPr>
        <w:t>добровольных пожертвований должен быть представ</w:t>
      </w:r>
      <w:r w:rsidR="00113D30">
        <w:rPr>
          <w:rFonts w:ascii="Times New Roman" w:eastAsia="Times New Roman" w:hAnsi="Times New Roman" w:cs="Times New Roman"/>
          <w:bCs/>
          <w:sz w:val="28"/>
          <w:szCs w:val="28"/>
        </w:rPr>
        <w:t>лен в ежегодном публичном отчет</w:t>
      </w:r>
      <w:r w:rsidR="00DD5343">
        <w:rPr>
          <w:rFonts w:ascii="Times New Roman" w:eastAsia="Times New Roman" w:hAnsi="Times New Roman" w:cs="Times New Roman"/>
          <w:bCs/>
          <w:sz w:val="28"/>
          <w:szCs w:val="28"/>
        </w:rPr>
        <w:t>е.</w:t>
      </w:r>
    </w:p>
    <w:sectPr w:rsidR="00025EBE" w:rsidRPr="00562AE8" w:rsidSect="00E260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BE" w:rsidRDefault="00DA5FBE" w:rsidP="00E26085">
      <w:pPr>
        <w:spacing w:after="0" w:line="240" w:lineRule="auto"/>
      </w:pPr>
      <w:r>
        <w:separator/>
      </w:r>
    </w:p>
  </w:endnote>
  <w:endnote w:type="continuationSeparator" w:id="0">
    <w:p w:rsidR="00DA5FBE" w:rsidRDefault="00DA5FBE" w:rsidP="00E2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266"/>
      <w:docPartObj>
        <w:docPartGallery w:val="Page Numbers (Bottom of Page)"/>
        <w:docPartUnique/>
      </w:docPartObj>
    </w:sdtPr>
    <w:sdtEndPr/>
    <w:sdtContent>
      <w:p w:rsidR="008128A7" w:rsidRDefault="00836E19">
        <w:pPr>
          <w:pStyle w:val="a8"/>
          <w:jc w:val="right"/>
        </w:pPr>
        <w:r>
          <w:fldChar w:fldCharType="begin"/>
        </w:r>
        <w:r w:rsidR="00846675">
          <w:instrText xml:space="preserve"> PAGE   \* MERGEFORMAT </w:instrText>
        </w:r>
        <w:r>
          <w:fldChar w:fldCharType="separate"/>
        </w:r>
        <w:r w:rsidR="00142D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28A7" w:rsidRDefault="008128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BE" w:rsidRDefault="00DA5FBE" w:rsidP="00E26085">
      <w:pPr>
        <w:spacing w:after="0" w:line="240" w:lineRule="auto"/>
      </w:pPr>
      <w:r>
        <w:separator/>
      </w:r>
    </w:p>
  </w:footnote>
  <w:footnote w:type="continuationSeparator" w:id="0">
    <w:p w:rsidR="00DA5FBE" w:rsidRDefault="00DA5FBE" w:rsidP="00E26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50A5"/>
    <w:multiLevelType w:val="hybridMultilevel"/>
    <w:tmpl w:val="685CE992"/>
    <w:lvl w:ilvl="0" w:tplc="44A8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F25F7"/>
    <w:multiLevelType w:val="hybridMultilevel"/>
    <w:tmpl w:val="1DA8F872"/>
    <w:lvl w:ilvl="0" w:tplc="1730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1457"/>
    <w:multiLevelType w:val="hybridMultilevel"/>
    <w:tmpl w:val="05CCB42A"/>
    <w:lvl w:ilvl="0" w:tplc="0216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187E"/>
    <w:multiLevelType w:val="hybridMultilevel"/>
    <w:tmpl w:val="9FDAF364"/>
    <w:lvl w:ilvl="0" w:tplc="0216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41E4"/>
    <w:multiLevelType w:val="hybridMultilevel"/>
    <w:tmpl w:val="71241328"/>
    <w:lvl w:ilvl="0" w:tplc="55A89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5E7C"/>
    <w:multiLevelType w:val="hybridMultilevel"/>
    <w:tmpl w:val="F2EE56B0"/>
    <w:lvl w:ilvl="0" w:tplc="0216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A67FA"/>
    <w:multiLevelType w:val="multilevel"/>
    <w:tmpl w:val="4C281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575B3F"/>
    <w:multiLevelType w:val="hybridMultilevel"/>
    <w:tmpl w:val="B93E1BDC"/>
    <w:lvl w:ilvl="0" w:tplc="0216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E49C7"/>
    <w:multiLevelType w:val="hybridMultilevel"/>
    <w:tmpl w:val="5B648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4C"/>
    <w:rsid w:val="0000716C"/>
    <w:rsid w:val="0001183B"/>
    <w:rsid w:val="0001329B"/>
    <w:rsid w:val="00025EBE"/>
    <w:rsid w:val="000364FC"/>
    <w:rsid w:val="00041008"/>
    <w:rsid w:val="0004176D"/>
    <w:rsid w:val="00055162"/>
    <w:rsid w:val="0006756B"/>
    <w:rsid w:val="00087F26"/>
    <w:rsid w:val="0009187C"/>
    <w:rsid w:val="00091A1B"/>
    <w:rsid w:val="000B0888"/>
    <w:rsid w:val="000B0CA1"/>
    <w:rsid w:val="000C6322"/>
    <w:rsid w:val="000D20AE"/>
    <w:rsid w:val="000D3EE6"/>
    <w:rsid w:val="000D586B"/>
    <w:rsid w:val="001042DF"/>
    <w:rsid w:val="00113D30"/>
    <w:rsid w:val="00114BBE"/>
    <w:rsid w:val="0012184C"/>
    <w:rsid w:val="00124938"/>
    <w:rsid w:val="0013634C"/>
    <w:rsid w:val="00142D4C"/>
    <w:rsid w:val="00164708"/>
    <w:rsid w:val="00193BAD"/>
    <w:rsid w:val="001B086C"/>
    <w:rsid w:val="001C7B47"/>
    <w:rsid w:val="001D7ED3"/>
    <w:rsid w:val="00202CFB"/>
    <w:rsid w:val="0020329C"/>
    <w:rsid w:val="00220455"/>
    <w:rsid w:val="00233D5C"/>
    <w:rsid w:val="00240033"/>
    <w:rsid w:val="002429E1"/>
    <w:rsid w:val="0026614C"/>
    <w:rsid w:val="00267B55"/>
    <w:rsid w:val="00284302"/>
    <w:rsid w:val="00285FAB"/>
    <w:rsid w:val="002B4CD8"/>
    <w:rsid w:val="002E53A2"/>
    <w:rsid w:val="002F3478"/>
    <w:rsid w:val="002F4511"/>
    <w:rsid w:val="003215E7"/>
    <w:rsid w:val="003304AF"/>
    <w:rsid w:val="003432A9"/>
    <w:rsid w:val="00346802"/>
    <w:rsid w:val="00350679"/>
    <w:rsid w:val="0035582F"/>
    <w:rsid w:val="0038632E"/>
    <w:rsid w:val="003C311C"/>
    <w:rsid w:val="003C4D46"/>
    <w:rsid w:val="00406921"/>
    <w:rsid w:val="00411414"/>
    <w:rsid w:val="00437AC0"/>
    <w:rsid w:val="0044734D"/>
    <w:rsid w:val="00451D5E"/>
    <w:rsid w:val="0045674C"/>
    <w:rsid w:val="00471560"/>
    <w:rsid w:val="00472564"/>
    <w:rsid w:val="0048006A"/>
    <w:rsid w:val="004817E6"/>
    <w:rsid w:val="004B2498"/>
    <w:rsid w:val="004D0141"/>
    <w:rsid w:val="004D0B42"/>
    <w:rsid w:val="004E0504"/>
    <w:rsid w:val="00503A7F"/>
    <w:rsid w:val="00507671"/>
    <w:rsid w:val="005107D5"/>
    <w:rsid w:val="00526DD4"/>
    <w:rsid w:val="0053362F"/>
    <w:rsid w:val="00540283"/>
    <w:rsid w:val="00544177"/>
    <w:rsid w:val="00550577"/>
    <w:rsid w:val="00562189"/>
    <w:rsid w:val="005627EE"/>
    <w:rsid w:val="00562AE8"/>
    <w:rsid w:val="005643FB"/>
    <w:rsid w:val="00580126"/>
    <w:rsid w:val="0058199F"/>
    <w:rsid w:val="0058255A"/>
    <w:rsid w:val="005838C3"/>
    <w:rsid w:val="00595CEB"/>
    <w:rsid w:val="005A39AB"/>
    <w:rsid w:val="005C7F5D"/>
    <w:rsid w:val="005D0C8E"/>
    <w:rsid w:val="005D2AD2"/>
    <w:rsid w:val="005F6B5C"/>
    <w:rsid w:val="00603C59"/>
    <w:rsid w:val="006351E7"/>
    <w:rsid w:val="0064005D"/>
    <w:rsid w:val="00650EC2"/>
    <w:rsid w:val="0065211B"/>
    <w:rsid w:val="0065612C"/>
    <w:rsid w:val="006577AE"/>
    <w:rsid w:val="006B10EC"/>
    <w:rsid w:val="006B20DF"/>
    <w:rsid w:val="006B7812"/>
    <w:rsid w:val="006E599C"/>
    <w:rsid w:val="006F094B"/>
    <w:rsid w:val="006F4B36"/>
    <w:rsid w:val="006F6FE7"/>
    <w:rsid w:val="00727B0C"/>
    <w:rsid w:val="00751B8B"/>
    <w:rsid w:val="00753214"/>
    <w:rsid w:val="007669BC"/>
    <w:rsid w:val="007753D3"/>
    <w:rsid w:val="007A18FC"/>
    <w:rsid w:val="007A30C9"/>
    <w:rsid w:val="007B7957"/>
    <w:rsid w:val="007C07E6"/>
    <w:rsid w:val="007C7C29"/>
    <w:rsid w:val="007D622D"/>
    <w:rsid w:val="007D6C8C"/>
    <w:rsid w:val="007F09E8"/>
    <w:rsid w:val="00802F9A"/>
    <w:rsid w:val="008128A7"/>
    <w:rsid w:val="00836E19"/>
    <w:rsid w:val="00846675"/>
    <w:rsid w:val="00851297"/>
    <w:rsid w:val="008523E6"/>
    <w:rsid w:val="00862064"/>
    <w:rsid w:val="00872613"/>
    <w:rsid w:val="00872976"/>
    <w:rsid w:val="00874940"/>
    <w:rsid w:val="008A206D"/>
    <w:rsid w:val="008B3A6C"/>
    <w:rsid w:val="008D25C4"/>
    <w:rsid w:val="008F193B"/>
    <w:rsid w:val="008F2934"/>
    <w:rsid w:val="008F2A81"/>
    <w:rsid w:val="00935FF9"/>
    <w:rsid w:val="00942F76"/>
    <w:rsid w:val="009628B0"/>
    <w:rsid w:val="00967193"/>
    <w:rsid w:val="0097030E"/>
    <w:rsid w:val="009B26F5"/>
    <w:rsid w:val="009D6A6B"/>
    <w:rsid w:val="00A1449B"/>
    <w:rsid w:val="00A36540"/>
    <w:rsid w:val="00A36B72"/>
    <w:rsid w:val="00A37881"/>
    <w:rsid w:val="00A37BAC"/>
    <w:rsid w:val="00A467BC"/>
    <w:rsid w:val="00A81AB8"/>
    <w:rsid w:val="00A835CD"/>
    <w:rsid w:val="00A905B8"/>
    <w:rsid w:val="00AA5ED6"/>
    <w:rsid w:val="00AC5CAE"/>
    <w:rsid w:val="00AE4617"/>
    <w:rsid w:val="00AF0DDB"/>
    <w:rsid w:val="00B044AE"/>
    <w:rsid w:val="00B10157"/>
    <w:rsid w:val="00B1060B"/>
    <w:rsid w:val="00B11046"/>
    <w:rsid w:val="00B12F51"/>
    <w:rsid w:val="00B23997"/>
    <w:rsid w:val="00B23FA6"/>
    <w:rsid w:val="00B41DA9"/>
    <w:rsid w:val="00B46676"/>
    <w:rsid w:val="00B60E8B"/>
    <w:rsid w:val="00B921D2"/>
    <w:rsid w:val="00B926FC"/>
    <w:rsid w:val="00BA47AA"/>
    <w:rsid w:val="00BC7C12"/>
    <w:rsid w:val="00BD0E13"/>
    <w:rsid w:val="00C00B31"/>
    <w:rsid w:val="00C07591"/>
    <w:rsid w:val="00C23E4F"/>
    <w:rsid w:val="00C32AFF"/>
    <w:rsid w:val="00C410EC"/>
    <w:rsid w:val="00C50F34"/>
    <w:rsid w:val="00C66E2B"/>
    <w:rsid w:val="00C70485"/>
    <w:rsid w:val="00C93720"/>
    <w:rsid w:val="00CA5972"/>
    <w:rsid w:val="00CB5682"/>
    <w:rsid w:val="00CF5F2F"/>
    <w:rsid w:val="00D07037"/>
    <w:rsid w:val="00D12768"/>
    <w:rsid w:val="00D34B46"/>
    <w:rsid w:val="00D47EF3"/>
    <w:rsid w:val="00D65D8D"/>
    <w:rsid w:val="00D71FC5"/>
    <w:rsid w:val="00D740D9"/>
    <w:rsid w:val="00DA5FBE"/>
    <w:rsid w:val="00DA697F"/>
    <w:rsid w:val="00DC72D5"/>
    <w:rsid w:val="00DC7399"/>
    <w:rsid w:val="00DD5343"/>
    <w:rsid w:val="00DE7F69"/>
    <w:rsid w:val="00DF52E6"/>
    <w:rsid w:val="00E0359B"/>
    <w:rsid w:val="00E10AE8"/>
    <w:rsid w:val="00E21826"/>
    <w:rsid w:val="00E26085"/>
    <w:rsid w:val="00E34471"/>
    <w:rsid w:val="00E4066D"/>
    <w:rsid w:val="00E4705B"/>
    <w:rsid w:val="00E528C8"/>
    <w:rsid w:val="00E571F3"/>
    <w:rsid w:val="00E80A54"/>
    <w:rsid w:val="00E8644F"/>
    <w:rsid w:val="00EB7539"/>
    <w:rsid w:val="00ED7B4D"/>
    <w:rsid w:val="00EF68FB"/>
    <w:rsid w:val="00F43DD8"/>
    <w:rsid w:val="00F46E40"/>
    <w:rsid w:val="00F46EA2"/>
    <w:rsid w:val="00F52C3C"/>
    <w:rsid w:val="00F6400F"/>
    <w:rsid w:val="00F660C4"/>
    <w:rsid w:val="00F66FE7"/>
    <w:rsid w:val="00F71ACF"/>
    <w:rsid w:val="00F8269B"/>
    <w:rsid w:val="00F85A9E"/>
    <w:rsid w:val="00FA3C34"/>
    <w:rsid w:val="00FD124E"/>
    <w:rsid w:val="00FD2944"/>
    <w:rsid w:val="00FE0430"/>
    <w:rsid w:val="00FE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A41FC-A5E0-4FCF-B5F9-282E2136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674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2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085"/>
  </w:style>
  <w:style w:type="paragraph" w:styleId="a8">
    <w:name w:val="footer"/>
    <w:basedOn w:val="a"/>
    <w:link w:val="a9"/>
    <w:uiPriority w:val="99"/>
    <w:unhideWhenUsed/>
    <w:rsid w:val="00E2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085"/>
  </w:style>
  <w:style w:type="paragraph" w:styleId="aa">
    <w:name w:val="Balloon Text"/>
    <w:basedOn w:val="a"/>
    <w:link w:val="ab"/>
    <w:uiPriority w:val="99"/>
    <w:semiHidden/>
    <w:unhideWhenUsed/>
    <w:rsid w:val="00942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cp:lastPrinted>2021-06-29T04:23:00Z</cp:lastPrinted>
  <dcterms:created xsi:type="dcterms:W3CDTF">2023-06-13T03:30:00Z</dcterms:created>
  <dcterms:modified xsi:type="dcterms:W3CDTF">2023-06-13T03:30:00Z</dcterms:modified>
</cp:coreProperties>
</file>